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32B67" w:rsidR="00984A9A" w:rsidP="002A619D" w:rsidRDefault="00984A9A" w14:paraId="64EFA53E" w14:textId="77777777">
      <w:pPr>
        <w:pStyle w:val="Title"/>
        <w:spacing w:line="360" w:lineRule="auto"/>
        <w:jc w:val="center"/>
        <w:rPr>
          <w:rFonts w:ascii="Times New Roman" w:hAnsi="Times New Roman" w:cs="Times New Roman"/>
        </w:rPr>
      </w:pPr>
    </w:p>
    <w:p w:rsidRPr="00632B67" w:rsidR="00984A9A" w:rsidP="002A619D" w:rsidRDefault="00984A9A" w14:paraId="3CC41282" w14:textId="77777777">
      <w:pPr>
        <w:spacing w:line="360" w:lineRule="auto"/>
        <w:rPr>
          <w:rFonts w:ascii="Times New Roman" w:hAnsi="Times New Roman" w:cs="Times New Roman"/>
        </w:rPr>
      </w:pPr>
    </w:p>
    <w:p w:rsidRPr="00632B67" w:rsidR="00984A9A" w:rsidP="002A619D" w:rsidRDefault="00984A9A" w14:paraId="29578D73" w14:textId="77777777">
      <w:pPr>
        <w:spacing w:line="360" w:lineRule="auto"/>
        <w:rPr>
          <w:rFonts w:ascii="Times New Roman" w:hAnsi="Times New Roman" w:cs="Times New Roman"/>
        </w:rPr>
      </w:pPr>
    </w:p>
    <w:p w:rsidRPr="00632B67" w:rsidR="00984A9A" w:rsidP="002A619D" w:rsidRDefault="00984A9A" w14:paraId="374EDD59" w14:textId="77777777">
      <w:pPr>
        <w:spacing w:line="360" w:lineRule="auto"/>
        <w:rPr>
          <w:rFonts w:ascii="Times New Roman" w:hAnsi="Times New Roman" w:cs="Times New Roman"/>
        </w:rPr>
      </w:pPr>
    </w:p>
    <w:p w:rsidRPr="00632B67" w:rsidR="00984A9A" w:rsidP="002A619D" w:rsidRDefault="00984A9A" w14:paraId="5F0227B5" w14:textId="77777777">
      <w:pPr>
        <w:spacing w:line="360" w:lineRule="auto"/>
        <w:rPr>
          <w:rFonts w:ascii="Times New Roman" w:hAnsi="Times New Roman" w:cs="Times New Roman"/>
        </w:rPr>
      </w:pPr>
    </w:p>
    <w:p w:rsidRPr="00632B67" w:rsidR="00984A9A" w:rsidP="002A619D" w:rsidRDefault="00984A9A" w14:paraId="766CBFE8" w14:textId="77777777">
      <w:pPr>
        <w:spacing w:line="360" w:lineRule="auto"/>
        <w:rPr>
          <w:rFonts w:ascii="Times New Roman" w:hAnsi="Times New Roman" w:cs="Times New Roman"/>
        </w:rPr>
      </w:pPr>
    </w:p>
    <w:p w:rsidRPr="00632B67" w:rsidR="00984A9A" w:rsidP="002A619D" w:rsidRDefault="002013E5" w14:paraId="689AEF81" w14:textId="50C3E9CA">
      <w:pPr>
        <w:pStyle w:val="Title"/>
        <w:spacing w:line="360" w:lineRule="auto"/>
        <w:jc w:val="center"/>
        <w:rPr>
          <w:rFonts w:ascii="Times New Roman" w:hAnsi="Times New Roman" w:cs="Times New Roman"/>
        </w:rPr>
      </w:pPr>
      <w:r w:rsidRPr="00632B67">
        <w:rPr>
          <w:rFonts w:ascii="Times New Roman" w:hAnsi="Times New Roman" w:cs="Times New Roman"/>
        </w:rPr>
        <w:t>Virtual Design Review</w:t>
      </w:r>
      <w:r w:rsidRPr="00632B67" w:rsidR="00984A9A">
        <w:rPr>
          <w:rFonts w:ascii="Times New Roman" w:hAnsi="Times New Roman" w:cs="Times New Roman"/>
        </w:rPr>
        <w:t xml:space="preserve"> 3</w:t>
      </w:r>
    </w:p>
    <w:p w:rsidRPr="00632B67" w:rsidR="00984A9A" w:rsidP="002A619D" w:rsidRDefault="00984A9A" w14:paraId="1AE3072D" w14:textId="77777777">
      <w:pPr>
        <w:spacing w:line="360" w:lineRule="auto"/>
        <w:ind w:firstLine="720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Pr="00632B67" w:rsidR="00984A9A" w:rsidP="002A619D" w:rsidRDefault="002013E5" w14:paraId="1296FEA0" w14:textId="0F976924">
      <w:pPr>
        <w:spacing w:line="360" w:lineRule="auto"/>
        <w:ind w:firstLine="72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0632B67">
        <w:rPr>
          <w:rFonts w:ascii="Times New Roman" w:hAnsi="Times New Roman" w:eastAsia="Times New Roman" w:cs="Times New Roman"/>
          <w:sz w:val="24"/>
          <w:szCs w:val="24"/>
        </w:rPr>
        <w:t xml:space="preserve">SD T501: Jedreck Acquissa, Peyton C. Breland, Dylan A. Gardner, Mark A. </w:t>
      </w:r>
      <w:proofErr w:type="spellStart"/>
      <w:r w:rsidRPr="00632B67">
        <w:rPr>
          <w:rFonts w:ascii="Times New Roman" w:hAnsi="Times New Roman" w:eastAsia="Times New Roman" w:cs="Times New Roman"/>
          <w:sz w:val="24"/>
          <w:szCs w:val="24"/>
        </w:rPr>
        <w:t>Ioffredo</w:t>
      </w:r>
      <w:proofErr w:type="spellEnd"/>
      <w:r w:rsidRPr="00632B67">
        <w:rPr>
          <w:rFonts w:ascii="Times New Roman" w:hAnsi="Times New Roman" w:eastAsia="Times New Roman" w:cs="Times New Roman"/>
          <w:sz w:val="24"/>
          <w:szCs w:val="24"/>
        </w:rPr>
        <w:t>, Zacha</w:t>
      </w:r>
      <w:r w:rsidRPr="00632B67" w:rsidR="000B6403">
        <w:rPr>
          <w:rFonts w:ascii="Times New Roman" w:hAnsi="Times New Roman" w:eastAsia="Times New Roman" w:cs="Times New Roman"/>
          <w:sz w:val="24"/>
          <w:szCs w:val="24"/>
        </w:rPr>
        <w:t xml:space="preserve">ry L. </w:t>
      </w:r>
      <w:proofErr w:type="spellStart"/>
      <w:r w:rsidRPr="00632B67" w:rsidR="000B6403">
        <w:rPr>
          <w:rFonts w:ascii="Times New Roman" w:hAnsi="Times New Roman" w:eastAsia="Times New Roman" w:cs="Times New Roman"/>
          <w:sz w:val="24"/>
          <w:szCs w:val="24"/>
        </w:rPr>
        <w:t>Isirel</w:t>
      </w:r>
      <w:proofErr w:type="spellEnd"/>
    </w:p>
    <w:p w:rsidRPr="00632B67" w:rsidR="00984A9A" w:rsidP="002A619D" w:rsidRDefault="00984A9A" w14:paraId="45B2F938" w14:textId="77777777">
      <w:pPr>
        <w:spacing w:line="360" w:lineRule="auto"/>
        <w:ind w:firstLine="72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0632B67">
        <w:rPr>
          <w:rFonts w:ascii="Times New Roman" w:hAnsi="Times New Roman" w:eastAsia="Times New Roman" w:cs="Times New Roman"/>
          <w:sz w:val="24"/>
          <w:szCs w:val="24"/>
        </w:rPr>
        <w:t>FAMU-FSU College of Engineering</w:t>
      </w:r>
    </w:p>
    <w:p w:rsidRPr="00632B67" w:rsidR="00984A9A" w:rsidP="002A619D" w:rsidRDefault="00984A9A" w14:paraId="7E0FC2EA" w14:textId="77777777">
      <w:pPr>
        <w:spacing w:line="360" w:lineRule="auto"/>
        <w:ind w:firstLine="72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0632B67">
        <w:rPr>
          <w:rFonts w:ascii="Times New Roman" w:hAnsi="Times New Roman" w:eastAsia="Times New Roman" w:cs="Times New Roman"/>
          <w:sz w:val="24"/>
          <w:szCs w:val="24"/>
        </w:rPr>
        <w:t>EML 4551C: Senior Design I</w:t>
      </w:r>
    </w:p>
    <w:p w:rsidRPr="00632B67" w:rsidR="00984A9A" w:rsidP="002A619D" w:rsidRDefault="00984A9A" w14:paraId="3DB58897" w14:textId="77777777">
      <w:pPr>
        <w:spacing w:line="360" w:lineRule="auto"/>
        <w:ind w:firstLine="72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0632B67">
        <w:rPr>
          <w:rFonts w:ascii="Times New Roman" w:hAnsi="Times New Roman" w:eastAsia="Times New Roman" w:cs="Times New Roman"/>
          <w:sz w:val="24"/>
          <w:szCs w:val="24"/>
        </w:rPr>
        <w:t>Dr. Shayne McConomy</w:t>
      </w:r>
    </w:p>
    <w:p w:rsidRPr="00632B67" w:rsidR="00984A9A" w:rsidP="002A619D" w:rsidRDefault="00984A9A" w14:paraId="7845CCD0" w14:textId="28C50E6B">
      <w:pPr>
        <w:spacing w:line="360" w:lineRule="auto"/>
        <w:ind w:firstLine="72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0632B67">
        <w:rPr>
          <w:rFonts w:ascii="Times New Roman" w:hAnsi="Times New Roman" w:eastAsia="Times New Roman" w:cs="Times New Roman"/>
          <w:sz w:val="24"/>
          <w:szCs w:val="24"/>
        </w:rPr>
        <w:t>11/</w:t>
      </w:r>
      <w:r w:rsidRPr="00632B67" w:rsidR="000B6403">
        <w:rPr>
          <w:rFonts w:ascii="Times New Roman" w:hAnsi="Times New Roman" w:eastAsia="Times New Roman" w:cs="Times New Roman"/>
          <w:sz w:val="24"/>
          <w:szCs w:val="24"/>
        </w:rPr>
        <w:t>29</w:t>
      </w:r>
      <w:r w:rsidRPr="00632B67">
        <w:rPr>
          <w:rFonts w:ascii="Times New Roman" w:hAnsi="Times New Roman" w:eastAsia="Times New Roman" w:cs="Times New Roman"/>
          <w:sz w:val="24"/>
          <w:szCs w:val="24"/>
        </w:rPr>
        <w:t>/2022</w:t>
      </w:r>
    </w:p>
    <w:p w:rsidRPr="00632B67" w:rsidR="00A31A1D" w:rsidP="002A619D" w:rsidRDefault="00A31A1D" w14:paraId="2C078E63" w14:textId="77777777">
      <w:pPr>
        <w:spacing w:line="360" w:lineRule="auto"/>
        <w:rPr>
          <w:rFonts w:ascii="Times New Roman" w:hAnsi="Times New Roman" w:cs="Times New Roman"/>
        </w:rPr>
      </w:pPr>
    </w:p>
    <w:p w:rsidRPr="00632B67" w:rsidR="000B6403" w:rsidP="002A619D" w:rsidRDefault="000B6403" w14:paraId="2C96C2EE" w14:textId="77777777">
      <w:pPr>
        <w:spacing w:line="360" w:lineRule="auto"/>
        <w:rPr>
          <w:rFonts w:ascii="Times New Roman" w:hAnsi="Times New Roman" w:cs="Times New Roman"/>
        </w:rPr>
      </w:pPr>
    </w:p>
    <w:p w:rsidRPr="00632B67" w:rsidR="000B6403" w:rsidP="002A619D" w:rsidRDefault="000B6403" w14:paraId="3C41E925" w14:textId="77777777">
      <w:pPr>
        <w:spacing w:line="360" w:lineRule="auto"/>
        <w:rPr>
          <w:rFonts w:ascii="Times New Roman" w:hAnsi="Times New Roman" w:cs="Times New Roman"/>
        </w:rPr>
      </w:pPr>
    </w:p>
    <w:p w:rsidRPr="00632B67" w:rsidR="000B6403" w:rsidP="002A619D" w:rsidRDefault="000B6403" w14:paraId="7CCB2F57" w14:textId="77777777">
      <w:pPr>
        <w:spacing w:line="360" w:lineRule="auto"/>
        <w:rPr>
          <w:rFonts w:ascii="Times New Roman" w:hAnsi="Times New Roman" w:cs="Times New Roman"/>
        </w:rPr>
      </w:pPr>
    </w:p>
    <w:p w:rsidR="000B6403" w:rsidP="002A619D" w:rsidRDefault="000B6403" w14:paraId="5EF2C5CA" w14:textId="77777777">
      <w:pPr>
        <w:spacing w:line="360" w:lineRule="auto"/>
        <w:rPr>
          <w:rFonts w:ascii="Times New Roman" w:hAnsi="Times New Roman" w:cs="Times New Roman"/>
        </w:rPr>
      </w:pPr>
    </w:p>
    <w:p w:rsidR="00A76FAF" w:rsidP="002A619D" w:rsidRDefault="00A76FAF" w14:paraId="0EABCC1D" w14:textId="77777777">
      <w:pPr>
        <w:spacing w:line="360" w:lineRule="auto"/>
        <w:rPr>
          <w:rFonts w:ascii="Times New Roman" w:hAnsi="Times New Roman" w:cs="Times New Roman"/>
        </w:rPr>
      </w:pPr>
    </w:p>
    <w:p w:rsidR="00A76FAF" w:rsidP="002A619D" w:rsidRDefault="00A76FAF" w14:paraId="0723E5A7" w14:textId="77777777">
      <w:pPr>
        <w:spacing w:line="360" w:lineRule="auto"/>
        <w:rPr>
          <w:rFonts w:ascii="Times New Roman" w:hAnsi="Times New Roman" w:cs="Times New Roman"/>
        </w:rPr>
      </w:pPr>
    </w:p>
    <w:p w:rsidR="00A76FAF" w:rsidP="002A619D" w:rsidRDefault="00A76FAF" w14:paraId="081B76AF" w14:textId="77777777">
      <w:pPr>
        <w:spacing w:line="360" w:lineRule="auto"/>
        <w:rPr>
          <w:rFonts w:ascii="Times New Roman" w:hAnsi="Times New Roman" w:cs="Times New Roman"/>
        </w:rPr>
      </w:pPr>
    </w:p>
    <w:p w:rsidR="00A76FAF" w:rsidP="002A619D" w:rsidRDefault="00A76FAF" w14:paraId="6FCBE3D6" w14:textId="77777777">
      <w:pPr>
        <w:spacing w:line="360" w:lineRule="auto"/>
        <w:rPr>
          <w:rFonts w:ascii="Times New Roman" w:hAnsi="Times New Roman" w:cs="Times New Roman"/>
        </w:rPr>
      </w:pPr>
    </w:p>
    <w:p w:rsidR="002A619D" w:rsidP="002A619D" w:rsidRDefault="002A619D" w14:paraId="61922160" w14:textId="77777777">
      <w:pPr>
        <w:spacing w:line="360" w:lineRule="auto"/>
        <w:rPr>
          <w:rFonts w:ascii="Times New Roman" w:hAnsi="Times New Roman" w:cs="Times New Roman"/>
        </w:rPr>
      </w:pPr>
    </w:p>
    <w:p w:rsidR="002A619D" w:rsidP="002A619D" w:rsidRDefault="002A619D" w14:paraId="10DF1771" w14:textId="77777777">
      <w:pPr>
        <w:spacing w:line="360" w:lineRule="auto"/>
        <w:rPr>
          <w:rFonts w:ascii="Times New Roman" w:hAnsi="Times New Roman" w:cs="Times New Roman"/>
        </w:rPr>
      </w:pPr>
    </w:p>
    <w:p w:rsidRPr="00632B67" w:rsidR="007D4A8F" w:rsidP="002A619D" w:rsidRDefault="007D4A8F" w14:paraId="48B4D667" w14:textId="77777777">
      <w:pPr>
        <w:spacing w:line="360" w:lineRule="auto"/>
        <w:rPr>
          <w:rFonts w:ascii="Times New Roman" w:hAnsi="Times New Roman" w:cs="Times New Roman"/>
        </w:rPr>
      </w:pPr>
    </w:p>
    <w:p w:rsidRPr="00632B67" w:rsidR="00EE790D" w:rsidP="002A619D" w:rsidRDefault="00EE790D" w14:paraId="3FF4B2B9" w14:textId="77777777">
      <w:pPr>
        <w:spacing w:line="360" w:lineRule="auto"/>
        <w:rPr>
          <w:rFonts w:ascii="Times New Roman" w:hAnsi="Times New Roman" w:cs="Times New Roman"/>
        </w:rPr>
      </w:pPr>
    </w:p>
    <w:p w:rsidRPr="00632B67" w:rsidR="000B6403" w:rsidP="002A619D" w:rsidRDefault="000B6403" w14:paraId="26780913" w14:textId="77777777">
      <w:pPr>
        <w:spacing w:line="360" w:lineRule="auto"/>
        <w:rPr>
          <w:rFonts w:ascii="Times New Roman" w:hAnsi="Times New Roman" w:cs="Times New Roman"/>
        </w:rPr>
      </w:pPr>
    </w:p>
    <w:p w:rsidRPr="00632B67" w:rsidR="000B6403" w:rsidP="002A619D" w:rsidRDefault="000B6403" w14:paraId="4C3BBC11" w14:textId="77777777">
      <w:pPr>
        <w:spacing w:line="360" w:lineRule="auto"/>
        <w:rPr>
          <w:rFonts w:ascii="Times New Roman" w:hAnsi="Times New Roman" w:cs="Times New Roman"/>
        </w:rPr>
      </w:pPr>
    </w:p>
    <w:p w:rsidRPr="00632B67" w:rsidR="000B6403" w:rsidP="002A619D" w:rsidRDefault="000B6403" w14:paraId="0655E485" w14:textId="77777777">
      <w:pPr>
        <w:spacing w:line="360" w:lineRule="auto"/>
        <w:rPr>
          <w:rFonts w:ascii="Times New Roman" w:hAnsi="Times New Roman" w:cs="Times New Roman"/>
        </w:rPr>
      </w:pPr>
    </w:p>
    <w:p w:rsidRPr="00D050D8" w:rsidR="005371A7" w:rsidP="002A619D" w:rsidRDefault="005371A7" w14:paraId="63127498" w14:textId="6CB3499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Design</w:t>
      </w:r>
      <w:r w:rsidR="00A90860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bCs/>
          <w:sz w:val="24"/>
          <w:szCs w:val="24"/>
        </w:rPr>
        <w:t>Manufacturing Status</w:t>
      </w:r>
      <w:r w:rsidR="00A90860">
        <w:rPr>
          <w:rFonts w:ascii="Times New Roman" w:hAnsi="Times New Roman" w:cs="Times New Roman"/>
          <w:b/>
          <w:bCs/>
          <w:sz w:val="24"/>
          <w:szCs w:val="24"/>
        </w:rPr>
        <w:t>, Short-Term Work Pending</w:t>
      </w:r>
    </w:p>
    <w:p w:rsidR="004D2690" w:rsidP="002A619D" w:rsidRDefault="002553AB" w14:paraId="7B7E1119" w14:textId="294F6E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Outline of the CDR report </w:t>
      </w:r>
      <w:r w:rsidR="00495C92">
        <w:rPr>
          <w:rFonts w:ascii="Times New Roman" w:hAnsi="Times New Roman" w:cs="Times New Roman"/>
          <w:sz w:val="24"/>
          <w:szCs w:val="24"/>
        </w:rPr>
        <w:t>has been completed</w:t>
      </w:r>
      <w:r w:rsidR="00F2093F">
        <w:rPr>
          <w:rFonts w:ascii="Times New Roman" w:hAnsi="Times New Roman" w:cs="Times New Roman"/>
          <w:sz w:val="24"/>
          <w:szCs w:val="24"/>
        </w:rPr>
        <w:t xml:space="preserve"> and t</w:t>
      </w:r>
      <w:r w:rsidR="00495C92">
        <w:rPr>
          <w:rFonts w:ascii="Times New Roman" w:hAnsi="Times New Roman" w:cs="Times New Roman"/>
          <w:sz w:val="24"/>
          <w:szCs w:val="24"/>
        </w:rPr>
        <w:t xml:space="preserve">echnical content will be filled in leading up to the </w:t>
      </w:r>
      <w:r w:rsidR="00DF13A8">
        <w:rPr>
          <w:rFonts w:ascii="Times New Roman" w:hAnsi="Times New Roman" w:cs="Times New Roman"/>
          <w:sz w:val="24"/>
          <w:szCs w:val="24"/>
        </w:rPr>
        <w:t xml:space="preserve">sub-scale test flight in </w:t>
      </w:r>
      <w:r w:rsidR="009811E9">
        <w:rPr>
          <w:rFonts w:ascii="Times New Roman" w:hAnsi="Times New Roman" w:cs="Times New Roman"/>
          <w:sz w:val="24"/>
          <w:szCs w:val="24"/>
        </w:rPr>
        <w:t>parallel</w:t>
      </w:r>
      <w:r w:rsidR="00DF13A8">
        <w:rPr>
          <w:rFonts w:ascii="Times New Roman" w:hAnsi="Times New Roman" w:cs="Times New Roman"/>
          <w:sz w:val="24"/>
          <w:szCs w:val="24"/>
        </w:rPr>
        <w:t xml:space="preserve"> with manufacturing. </w:t>
      </w:r>
      <w:r w:rsidR="009F196B">
        <w:rPr>
          <w:rFonts w:ascii="Times New Roman" w:hAnsi="Times New Roman" w:cs="Times New Roman"/>
          <w:sz w:val="24"/>
          <w:szCs w:val="24"/>
        </w:rPr>
        <w:t xml:space="preserve">Selected alternatives for the full-scale vehicle </w:t>
      </w:r>
      <w:r w:rsidR="005B1092">
        <w:rPr>
          <w:rFonts w:ascii="Times New Roman" w:hAnsi="Times New Roman" w:cs="Times New Roman"/>
          <w:sz w:val="24"/>
          <w:szCs w:val="24"/>
        </w:rPr>
        <w:t xml:space="preserve">and payload </w:t>
      </w:r>
      <w:r w:rsidR="009F196B">
        <w:rPr>
          <w:rFonts w:ascii="Times New Roman" w:hAnsi="Times New Roman" w:cs="Times New Roman"/>
          <w:sz w:val="24"/>
          <w:szCs w:val="24"/>
        </w:rPr>
        <w:t>must be identified and discussed</w:t>
      </w:r>
      <w:r w:rsidR="009811E9">
        <w:rPr>
          <w:rFonts w:ascii="Times New Roman" w:hAnsi="Times New Roman" w:cs="Times New Roman"/>
          <w:sz w:val="24"/>
          <w:szCs w:val="24"/>
        </w:rPr>
        <w:t>, and m</w:t>
      </w:r>
      <w:r w:rsidR="009F196B">
        <w:rPr>
          <w:rFonts w:ascii="Times New Roman" w:hAnsi="Times New Roman" w:cs="Times New Roman"/>
          <w:sz w:val="24"/>
          <w:szCs w:val="24"/>
        </w:rPr>
        <w:t>aterial from the Preliminary Design Review (</w:t>
      </w:r>
      <w:r w:rsidR="009811E9">
        <w:rPr>
          <w:rFonts w:ascii="Times New Roman" w:hAnsi="Times New Roman" w:cs="Times New Roman"/>
          <w:sz w:val="24"/>
          <w:szCs w:val="24"/>
        </w:rPr>
        <w:t xml:space="preserve">PDR) report can be recycled for this purpose. </w:t>
      </w:r>
      <w:r w:rsidR="004D2690">
        <w:rPr>
          <w:rFonts w:ascii="Times New Roman" w:hAnsi="Times New Roman" w:cs="Times New Roman"/>
          <w:sz w:val="24"/>
          <w:szCs w:val="24"/>
        </w:rPr>
        <w:t xml:space="preserve">The bulk of new material for the CDR report is the safety section, which now </w:t>
      </w:r>
      <w:r w:rsidR="003F5578">
        <w:rPr>
          <w:rFonts w:ascii="Times New Roman" w:hAnsi="Times New Roman" w:cs="Times New Roman"/>
          <w:sz w:val="24"/>
          <w:szCs w:val="24"/>
        </w:rPr>
        <w:t xml:space="preserve">requires an </w:t>
      </w:r>
      <w:r w:rsidR="00EE790D">
        <w:rPr>
          <w:rFonts w:ascii="Times New Roman" w:hAnsi="Times New Roman" w:cs="Times New Roman"/>
          <w:sz w:val="24"/>
          <w:szCs w:val="24"/>
        </w:rPr>
        <w:t>operation</w:t>
      </w:r>
      <w:r w:rsidR="003F5578">
        <w:rPr>
          <w:rFonts w:ascii="Times New Roman" w:hAnsi="Times New Roman" w:cs="Times New Roman"/>
          <w:sz w:val="24"/>
          <w:szCs w:val="24"/>
        </w:rPr>
        <w:t xml:space="preserve"> manual for </w:t>
      </w:r>
      <w:r w:rsidR="00C95C92">
        <w:rPr>
          <w:rFonts w:ascii="Times New Roman" w:hAnsi="Times New Roman" w:cs="Times New Roman"/>
          <w:sz w:val="24"/>
          <w:szCs w:val="24"/>
        </w:rPr>
        <w:t>the sub- and full-scale vehicles</w:t>
      </w:r>
      <w:r w:rsidR="00CB4E82">
        <w:rPr>
          <w:rFonts w:ascii="Times New Roman" w:hAnsi="Times New Roman" w:cs="Times New Roman"/>
          <w:sz w:val="24"/>
          <w:szCs w:val="24"/>
        </w:rPr>
        <w:t xml:space="preserve">. The operations manual is to cover the </w:t>
      </w:r>
      <w:r w:rsidR="00235D40">
        <w:rPr>
          <w:rFonts w:ascii="Times New Roman" w:hAnsi="Times New Roman" w:cs="Times New Roman"/>
          <w:sz w:val="24"/>
          <w:szCs w:val="24"/>
        </w:rPr>
        <w:t xml:space="preserve">handling and preparation of all systems </w:t>
      </w:r>
      <w:r w:rsidR="00D03427">
        <w:rPr>
          <w:rFonts w:ascii="Times New Roman" w:hAnsi="Times New Roman" w:cs="Times New Roman"/>
          <w:sz w:val="24"/>
          <w:szCs w:val="24"/>
        </w:rPr>
        <w:t>to</w:t>
      </w:r>
      <w:r w:rsidR="00E1310F">
        <w:rPr>
          <w:rFonts w:ascii="Times New Roman" w:hAnsi="Times New Roman" w:cs="Times New Roman"/>
          <w:sz w:val="24"/>
          <w:szCs w:val="24"/>
        </w:rPr>
        <w:t xml:space="preserve"> make the vehicle flight-ready</w:t>
      </w:r>
      <w:r w:rsidR="00177113">
        <w:rPr>
          <w:rFonts w:ascii="Times New Roman" w:hAnsi="Times New Roman" w:cs="Times New Roman"/>
          <w:sz w:val="24"/>
          <w:szCs w:val="24"/>
        </w:rPr>
        <w:t xml:space="preserve">, as well as </w:t>
      </w:r>
      <w:r w:rsidR="00D03427">
        <w:rPr>
          <w:rFonts w:ascii="Times New Roman" w:hAnsi="Times New Roman" w:cs="Times New Roman"/>
          <w:sz w:val="24"/>
          <w:szCs w:val="24"/>
        </w:rPr>
        <w:t>countdown and recovery procedures. The operations manual is in process as of this report.</w:t>
      </w:r>
    </w:p>
    <w:p w:rsidRPr="007553F5" w:rsidR="002553AB" w:rsidP="002A619D" w:rsidRDefault="005B1092" w14:paraId="0D93A285" w14:textId="44BE89A1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team was advised during the PDR slideshow presentation that </w:t>
      </w:r>
      <w:r w:rsidR="009B2390">
        <w:rPr>
          <w:rFonts w:ascii="Times New Roman" w:hAnsi="Times New Roman" w:cs="Times New Roman"/>
          <w:sz w:val="24"/>
          <w:szCs w:val="24"/>
        </w:rPr>
        <w:t xml:space="preserve">the payload design was </w:t>
      </w:r>
      <w:r w:rsidR="009A54EB">
        <w:rPr>
          <w:rFonts w:ascii="Times New Roman" w:hAnsi="Times New Roman" w:cs="Times New Roman"/>
          <w:sz w:val="24"/>
          <w:szCs w:val="24"/>
        </w:rPr>
        <w:t>lacking in specificity (concept phase rather than itemized part-sheet), and this must be remedied for the CDR report. The final payload design is currently being modeled, with most components selected</w:t>
      </w:r>
      <w:r w:rsidR="00556B64">
        <w:rPr>
          <w:rFonts w:ascii="Times New Roman" w:hAnsi="Times New Roman" w:cs="Times New Roman"/>
          <w:sz w:val="24"/>
          <w:szCs w:val="24"/>
        </w:rPr>
        <w:t>. The RF antenna to receive the command sequence from NASA is yet to be selected</w:t>
      </w:r>
      <w:r w:rsidR="0073438A">
        <w:rPr>
          <w:rFonts w:ascii="Times New Roman" w:hAnsi="Times New Roman" w:cs="Times New Roman"/>
          <w:sz w:val="24"/>
          <w:szCs w:val="24"/>
        </w:rPr>
        <w:t xml:space="preserve">. Preliminary code for </w:t>
      </w:r>
      <w:r w:rsidR="00ED5DAB">
        <w:rPr>
          <w:rFonts w:ascii="Times New Roman" w:hAnsi="Times New Roman" w:cs="Times New Roman"/>
          <w:sz w:val="24"/>
          <w:szCs w:val="24"/>
        </w:rPr>
        <w:t>all potential NASA executables is in process</w:t>
      </w:r>
      <w:r w:rsidR="002B73FD">
        <w:rPr>
          <w:rFonts w:ascii="Times New Roman" w:hAnsi="Times New Roman" w:cs="Times New Roman"/>
          <w:sz w:val="24"/>
          <w:szCs w:val="24"/>
        </w:rPr>
        <w:t>.</w:t>
      </w:r>
      <w:r w:rsidR="00ED5DAB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8837E6" w:rsidR="00C704A3" w:rsidP="002A619D" w:rsidRDefault="00D050D8" w14:paraId="1FEE7C80" w14:textId="4D66B491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sub-scale demonstration flight and Critical Design Review (CDR) submission deadline is January 9, 2023. Beginning November 21, 2022, the team began receiving materials for the sub-scale vehicle</w:t>
      </w:r>
      <w:r w:rsidR="004D2690">
        <w:rPr>
          <w:rFonts w:ascii="Times New Roman" w:hAnsi="Times New Roman" w:cs="Times New Roman"/>
          <w:sz w:val="24"/>
          <w:szCs w:val="24"/>
        </w:rPr>
        <w:t xml:space="preserve"> and t</w:t>
      </w:r>
      <w:r>
        <w:rPr>
          <w:rFonts w:ascii="Times New Roman" w:hAnsi="Times New Roman" w:cs="Times New Roman"/>
          <w:sz w:val="24"/>
          <w:szCs w:val="24"/>
        </w:rPr>
        <w:t>he vehicle remains in the assembly phase as of this report</w:t>
      </w:r>
      <w:r w:rsidR="004D2690">
        <w:rPr>
          <w:rFonts w:ascii="Times New Roman" w:hAnsi="Times New Roman" w:cs="Times New Roman"/>
          <w:sz w:val="24"/>
          <w:szCs w:val="24"/>
        </w:rPr>
        <w:t>. Expected completion date is no later than</w:t>
      </w:r>
      <w:r w:rsidR="00A920E4">
        <w:rPr>
          <w:rFonts w:ascii="Times New Roman" w:hAnsi="Times New Roman" w:cs="Times New Roman"/>
          <w:sz w:val="24"/>
          <w:szCs w:val="24"/>
        </w:rPr>
        <w:t xml:space="preserve"> (NLT)</w:t>
      </w:r>
      <w:r w:rsidR="004D2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December 9, 2022. The team expects travel to the test facility for a flight on Sunday, December 11, 2022. The final addition to the CDR report will be the </w:t>
      </w:r>
      <w:r w:rsidR="00F2093F">
        <w:rPr>
          <w:rFonts w:ascii="Times New Roman" w:hAnsi="Times New Roman" w:cs="Times New Roman"/>
          <w:sz w:val="24"/>
          <w:szCs w:val="24"/>
        </w:rPr>
        <w:t>demonstration flight data and discussion of results.</w:t>
      </w:r>
      <w:r w:rsidR="00D03427">
        <w:rPr>
          <w:rFonts w:ascii="Times New Roman" w:hAnsi="Times New Roman" w:cs="Times New Roman"/>
          <w:sz w:val="24"/>
          <w:szCs w:val="24"/>
        </w:rPr>
        <w:t xml:space="preserve"> Full-scale components are identified and </w:t>
      </w:r>
      <w:r w:rsidR="0009165D">
        <w:rPr>
          <w:rFonts w:ascii="Times New Roman" w:hAnsi="Times New Roman" w:cs="Times New Roman"/>
          <w:sz w:val="24"/>
          <w:szCs w:val="24"/>
        </w:rPr>
        <w:t>ready to be ordered pending a successful sub-scale flight. Ordering will occur after the CDR deadline</w:t>
      </w:r>
      <w:r w:rsidR="0022240E">
        <w:rPr>
          <w:rFonts w:ascii="Times New Roman" w:hAnsi="Times New Roman" w:cs="Times New Roman"/>
          <w:sz w:val="24"/>
          <w:szCs w:val="24"/>
        </w:rPr>
        <w:t xml:space="preserve"> with assembly immediately following. </w:t>
      </w:r>
    </w:p>
    <w:p w:rsidRPr="008837E6" w:rsidR="005D1506" w:rsidP="002A619D" w:rsidRDefault="005D1506" w14:paraId="13A0EC8C" w14:textId="7777777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Pr="00632B67" w:rsidR="00A90860" w:rsidP="002A619D" w:rsidRDefault="00A90860" w14:paraId="6A92E8CD" w14:textId="1ADA127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Future Work</w:t>
      </w:r>
    </w:p>
    <w:p w:rsidR="002B73FD" w:rsidP="002A619D" w:rsidRDefault="002B73FD" w14:paraId="4262BF3F" w14:textId="51CBE65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STEM engagement is a requirement of the competition. STEM engagement planning is to begin NET January 1, 2023</w:t>
      </w:r>
      <w:r w:rsidR="00EE790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and is expected to occur NET/NLT January 15/31, 2023. Following a first STEM engagement activity, subsequent activities may be planned and scheduled through February and March until the 250</w:t>
      </w:r>
      <w:r w:rsidR="00EE790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student engagement requirement is reached and/or exceeded.</w:t>
      </w:r>
    </w:p>
    <w:p w:rsidRPr="00A90860" w:rsidR="00A90860" w:rsidP="002A619D" w:rsidRDefault="005D1506" w14:paraId="524119B7" w14:textId="1CBEFBF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Full-scale vehicle assembly is slated to begin </w:t>
      </w:r>
      <w:r w:rsidR="003460FB">
        <w:rPr>
          <w:rFonts w:ascii="Times New Roman" w:hAnsi="Times New Roman" w:cs="Times New Roman"/>
          <w:sz w:val="24"/>
          <w:szCs w:val="24"/>
        </w:rPr>
        <w:t xml:space="preserve">the week of January 23, 2022, as a two-week period for ordering and </w:t>
      </w:r>
      <w:r w:rsidR="00A263E3">
        <w:rPr>
          <w:rFonts w:ascii="Times New Roman" w:hAnsi="Times New Roman" w:cs="Times New Roman"/>
          <w:sz w:val="24"/>
          <w:szCs w:val="24"/>
        </w:rPr>
        <w:t xml:space="preserve">shipping time is to be expected. </w:t>
      </w:r>
      <w:r w:rsidR="00C968B7">
        <w:rPr>
          <w:rFonts w:ascii="Times New Roman" w:hAnsi="Times New Roman" w:cs="Times New Roman"/>
          <w:sz w:val="24"/>
          <w:szCs w:val="24"/>
        </w:rPr>
        <w:t xml:space="preserve">The full-scale demonstration flight </w:t>
      </w:r>
      <w:r w:rsidR="00A920E4">
        <w:rPr>
          <w:rFonts w:ascii="Times New Roman" w:hAnsi="Times New Roman" w:cs="Times New Roman"/>
          <w:sz w:val="24"/>
          <w:szCs w:val="24"/>
        </w:rPr>
        <w:t xml:space="preserve">and Flight Readiness Review (FRR) </w:t>
      </w:r>
      <w:r w:rsidR="00C968B7">
        <w:rPr>
          <w:rFonts w:ascii="Times New Roman" w:hAnsi="Times New Roman" w:cs="Times New Roman"/>
          <w:sz w:val="24"/>
          <w:szCs w:val="24"/>
        </w:rPr>
        <w:t>deadline is March 6, 2023</w:t>
      </w:r>
      <w:r w:rsidR="00EE790D">
        <w:rPr>
          <w:rFonts w:ascii="Times New Roman" w:hAnsi="Times New Roman" w:cs="Times New Roman"/>
          <w:sz w:val="24"/>
          <w:szCs w:val="24"/>
        </w:rPr>
        <w:t>;</w:t>
      </w:r>
      <w:r w:rsidR="004043E5">
        <w:rPr>
          <w:rFonts w:ascii="Times New Roman" w:hAnsi="Times New Roman" w:cs="Times New Roman"/>
          <w:sz w:val="24"/>
          <w:szCs w:val="24"/>
        </w:rPr>
        <w:t xml:space="preserve"> therefore, the team has identified </w:t>
      </w:r>
      <w:r w:rsidR="007F7B3C">
        <w:rPr>
          <w:rFonts w:ascii="Times New Roman" w:hAnsi="Times New Roman" w:cs="Times New Roman"/>
          <w:sz w:val="24"/>
          <w:szCs w:val="24"/>
        </w:rPr>
        <w:lastRenderedPageBreak/>
        <w:t xml:space="preserve">February </w:t>
      </w:r>
      <w:r w:rsidR="00FD734A">
        <w:rPr>
          <w:rFonts w:ascii="Times New Roman" w:hAnsi="Times New Roman" w:cs="Times New Roman"/>
          <w:sz w:val="24"/>
          <w:szCs w:val="24"/>
        </w:rPr>
        <w:t>4</w:t>
      </w:r>
      <w:r w:rsidR="007F7B3C">
        <w:rPr>
          <w:rFonts w:ascii="Times New Roman" w:hAnsi="Times New Roman" w:cs="Times New Roman"/>
          <w:sz w:val="24"/>
          <w:szCs w:val="24"/>
        </w:rPr>
        <w:t>, 2023</w:t>
      </w:r>
      <w:r w:rsidR="00EE790D">
        <w:rPr>
          <w:rFonts w:ascii="Times New Roman" w:hAnsi="Times New Roman" w:cs="Times New Roman"/>
          <w:sz w:val="24"/>
          <w:szCs w:val="24"/>
        </w:rPr>
        <w:t>,</w:t>
      </w:r>
      <w:r w:rsidR="007F7B3C">
        <w:rPr>
          <w:rFonts w:ascii="Times New Roman" w:hAnsi="Times New Roman" w:cs="Times New Roman"/>
          <w:sz w:val="24"/>
          <w:szCs w:val="24"/>
        </w:rPr>
        <w:t xml:space="preserve"> as the </w:t>
      </w:r>
      <w:r w:rsidR="00FD734A">
        <w:rPr>
          <w:rFonts w:ascii="Times New Roman" w:hAnsi="Times New Roman" w:cs="Times New Roman"/>
          <w:sz w:val="24"/>
          <w:szCs w:val="24"/>
        </w:rPr>
        <w:t xml:space="preserve">no earlier than (NET) date for the flight test. Expected test date is </w:t>
      </w:r>
      <w:r w:rsidR="004751F7">
        <w:rPr>
          <w:rFonts w:ascii="Times New Roman" w:hAnsi="Times New Roman" w:cs="Times New Roman"/>
          <w:sz w:val="24"/>
          <w:szCs w:val="24"/>
        </w:rPr>
        <w:t>February 1</w:t>
      </w:r>
      <w:r w:rsidR="00A24BD1">
        <w:rPr>
          <w:rFonts w:ascii="Times New Roman" w:hAnsi="Times New Roman" w:cs="Times New Roman"/>
          <w:sz w:val="24"/>
          <w:szCs w:val="24"/>
        </w:rPr>
        <w:t>2</w:t>
      </w:r>
      <w:r w:rsidR="004751F7">
        <w:rPr>
          <w:rFonts w:ascii="Times New Roman" w:hAnsi="Times New Roman" w:cs="Times New Roman"/>
          <w:sz w:val="24"/>
          <w:szCs w:val="24"/>
        </w:rPr>
        <w:t>, 2023</w:t>
      </w:r>
      <w:r w:rsidR="00090B19">
        <w:rPr>
          <w:rFonts w:ascii="Times New Roman" w:hAnsi="Times New Roman" w:cs="Times New Roman"/>
          <w:sz w:val="24"/>
          <w:szCs w:val="24"/>
        </w:rPr>
        <w:t xml:space="preserve">, </w:t>
      </w:r>
      <w:r w:rsidR="00A920E4">
        <w:rPr>
          <w:rFonts w:ascii="Times New Roman" w:hAnsi="Times New Roman" w:cs="Times New Roman"/>
          <w:sz w:val="24"/>
          <w:szCs w:val="24"/>
        </w:rPr>
        <w:t>and NLT</w:t>
      </w:r>
      <w:r w:rsidR="00CB0B85">
        <w:rPr>
          <w:rFonts w:ascii="Times New Roman" w:hAnsi="Times New Roman" w:cs="Times New Roman"/>
          <w:sz w:val="24"/>
          <w:szCs w:val="24"/>
        </w:rPr>
        <w:t xml:space="preserve"> </w:t>
      </w:r>
      <w:r w:rsidR="00A24BD1">
        <w:rPr>
          <w:rFonts w:ascii="Times New Roman" w:hAnsi="Times New Roman" w:cs="Times New Roman"/>
          <w:sz w:val="24"/>
          <w:szCs w:val="24"/>
        </w:rPr>
        <w:t>February 19, 2023</w:t>
      </w:r>
      <w:r w:rsidR="00EE790D">
        <w:rPr>
          <w:rFonts w:ascii="Times New Roman" w:hAnsi="Times New Roman" w:cs="Times New Roman"/>
          <w:sz w:val="24"/>
          <w:szCs w:val="24"/>
        </w:rPr>
        <w:t>,</w:t>
      </w:r>
      <w:r w:rsidR="00A24BD1">
        <w:rPr>
          <w:rFonts w:ascii="Times New Roman" w:hAnsi="Times New Roman" w:cs="Times New Roman"/>
          <w:sz w:val="24"/>
          <w:szCs w:val="24"/>
        </w:rPr>
        <w:t xml:space="preserve"> for full-scale attempt #1. </w:t>
      </w:r>
    </w:p>
    <w:p w:rsidRPr="00A90860" w:rsidR="00D700B1" w:rsidP="002A619D" w:rsidRDefault="00D700B1" w14:paraId="37D64FFF" w14:textId="5073F50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outline for FRR has been created with the handbook requirements, and </w:t>
      </w:r>
      <w:r w:rsidR="001D4251">
        <w:rPr>
          <w:rFonts w:ascii="Times New Roman" w:hAnsi="Times New Roman" w:cs="Times New Roman"/>
          <w:sz w:val="24"/>
          <w:szCs w:val="24"/>
        </w:rPr>
        <w:t xml:space="preserve">technical information will be </w:t>
      </w:r>
      <w:r w:rsidR="00CD2364">
        <w:rPr>
          <w:rFonts w:ascii="Times New Roman" w:hAnsi="Times New Roman" w:cs="Times New Roman"/>
          <w:sz w:val="24"/>
          <w:szCs w:val="24"/>
        </w:rPr>
        <w:t xml:space="preserve">added </w:t>
      </w:r>
      <w:r w:rsidR="00A920E4">
        <w:rPr>
          <w:rFonts w:ascii="Times New Roman" w:hAnsi="Times New Roman" w:cs="Times New Roman"/>
          <w:sz w:val="24"/>
          <w:szCs w:val="24"/>
        </w:rPr>
        <w:t>NLT</w:t>
      </w:r>
      <w:r w:rsidR="00CD2364">
        <w:rPr>
          <w:rFonts w:ascii="Times New Roman" w:hAnsi="Times New Roman" w:cs="Times New Roman"/>
          <w:sz w:val="24"/>
          <w:szCs w:val="24"/>
        </w:rPr>
        <w:t xml:space="preserve"> January </w:t>
      </w:r>
      <w:r w:rsidR="00A920E4">
        <w:rPr>
          <w:rFonts w:ascii="Times New Roman" w:hAnsi="Times New Roman" w:cs="Times New Roman"/>
          <w:sz w:val="24"/>
          <w:szCs w:val="24"/>
        </w:rPr>
        <w:t xml:space="preserve">31, 2023. </w:t>
      </w:r>
      <w:r w:rsidR="009412B6">
        <w:rPr>
          <w:rFonts w:ascii="Times New Roman" w:hAnsi="Times New Roman" w:cs="Times New Roman"/>
          <w:sz w:val="24"/>
          <w:szCs w:val="24"/>
        </w:rPr>
        <w:t xml:space="preserve">Payload </w:t>
      </w:r>
      <w:r w:rsidR="00890B37">
        <w:rPr>
          <w:rFonts w:ascii="Times New Roman" w:hAnsi="Times New Roman" w:cs="Times New Roman"/>
          <w:sz w:val="24"/>
          <w:szCs w:val="24"/>
        </w:rPr>
        <w:t>components are to be ordered with full-scale</w:t>
      </w:r>
      <w:r w:rsidR="00B762A1">
        <w:rPr>
          <w:rFonts w:ascii="Times New Roman" w:hAnsi="Times New Roman" w:cs="Times New Roman"/>
          <w:sz w:val="24"/>
          <w:szCs w:val="24"/>
        </w:rPr>
        <w:t xml:space="preserve"> </w:t>
      </w:r>
      <w:r w:rsidR="004542DC">
        <w:rPr>
          <w:rFonts w:ascii="Times New Roman" w:hAnsi="Times New Roman" w:cs="Times New Roman"/>
          <w:sz w:val="24"/>
          <w:szCs w:val="24"/>
        </w:rPr>
        <w:t xml:space="preserve">and assembly </w:t>
      </w:r>
      <w:r w:rsidR="00E9378A">
        <w:rPr>
          <w:rFonts w:ascii="Times New Roman" w:hAnsi="Times New Roman" w:cs="Times New Roman"/>
          <w:sz w:val="24"/>
          <w:szCs w:val="24"/>
        </w:rPr>
        <w:t>is to begin N</w:t>
      </w:r>
      <w:r w:rsidR="00E83BCD">
        <w:rPr>
          <w:rFonts w:ascii="Times New Roman" w:hAnsi="Times New Roman" w:cs="Times New Roman"/>
          <w:sz w:val="24"/>
          <w:szCs w:val="24"/>
        </w:rPr>
        <w:t>E</w:t>
      </w:r>
      <w:r w:rsidR="00D12369">
        <w:rPr>
          <w:rFonts w:ascii="Times New Roman" w:hAnsi="Times New Roman" w:cs="Times New Roman"/>
          <w:sz w:val="24"/>
          <w:szCs w:val="24"/>
        </w:rPr>
        <w:t>T</w:t>
      </w:r>
      <w:r w:rsidR="003C3D18">
        <w:rPr>
          <w:rFonts w:ascii="Times New Roman" w:hAnsi="Times New Roman" w:cs="Times New Roman"/>
          <w:sz w:val="24"/>
          <w:szCs w:val="24"/>
        </w:rPr>
        <w:t>/NLT</w:t>
      </w:r>
      <w:r w:rsidR="00D12369">
        <w:rPr>
          <w:rFonts w:ascii="Times New Roman" w:hAnsi="Times New Roman" w:cs="Times New Roman"/>
          <w:sz w:val="24"/>
          <w:szCs w:val="24"/>
        </w:rPr>
        <w:t xml:space="preserve"> </w:t>
      </w:r>
      <w:r w:rsidR="00524981">
        <w:rPr>
          <w:rFonts w:ascii="Times New Roman" w:hAnsi="Times New Roman" w:cs="Times New Roman"/>
          <w:sz w:val="24"/>
          <w:szCs w:val="24"/>
        </w:rPr>
        <w:t xml:space="preserve">February </w:t>
      </w:r>
      <w:r w:rsidR="00943ECF">
        <w:rPr>
          <w:rFonts w:ascii="Times New Roman" w:hAnsi="Times New Roman" w:cs="Times New Roman"/>
          <w:sz w:val="24"/>
          <w:szCs w:val="24"/>
        </w:rPr>
        <w:t xml:space="preserve">1/15, 2023. </w:t>
      </w:r>
      <w:r w:rsidR="004639BA">
        <w:rPr>
          <w:rFonts w:ascii="Times New Roman" w:hAnsi="Times New Roman" w:cs="Times New Roman"/>
          <w:sz w:val="24"/>
          <w:szCs w:val="24"/>
        </w:rPr>
        <w:t xml:space="preserve">Payload demonstration </w:t>
      </w:r>
      <w:r w:rsidR="00EE790D">
        <w:rPr>
          <w:rFonts w:ascii="Times New Roman" w:hAnsi="Times New Roman" w:cs="Times New Roman"/>
          <w:sz w:val="24"/>
          <w:szCs w:val="24"/>
        </w:rPr>
        <w:t>flight</w:t>
      </w:r>
      <w:r w:rsidR="004639BA">
        <w:rPr>
          <w:rFonts w:ascii="Times New Roman" w:hAnsi="Times New Roman" w:cs="Times New Roman"/>
          <w:sz w:val="24"/>
          <w:szCs w:val="24"/>
        </w:rPr>
        <w:t xml:space="preserve"> deadline is April 3, 2023. Payload demo flight </w:t>
      </w:r>
      <w:r w:rsidR="00705445">
        <w:rPr>
          <w:rFonts w:ascii="Times New Roman" w:hAnsi="Times New Roman" w:cs="Times New Roman"/>
          <w:sz w:val="24"/>
          <w:szCs w:val="24"/>
        </w:rPr>
        <w:t>expected NE</w:t>
      </w:r>
      <w:r w:rsidR="00E656FA">
        <w:rPr>
          <w:rFonts w:ascii="Times New Roman" w:hAnsi="Times New Roman" w:cs="Times New Roman"/>
          <w:sz w:val="24"/>
          <w:szCs w:val="24"/>
        </w:rPr>
        <w:t>T February 7, 2023</w:t>
      </w:r>
      <w:r w:rsidR="00EE790D">
        <w:rPr>
          <w:rFonts w:ascii="Times New Roman" w:hAnsi="Times New Roman" w:cs="Times New Roman"/>
          <w:sz w:val="24"/>
          <w:szCs w:val="24"/>
        </w:rPr>
        <w:t>,</w:t>
      </w:r>
      <w:r w:rsidR="00E656FA">
        <w:rPr>
          <w:rFonts w:ascii="Times New Roman" w:hAnsi="Times New Roman" w:cs="Times New Roman"/>
          <w:sz w:val="24"/>
          <w:szCs w:val="24"/>
        </w:rPr>
        <w:t xml:space="preserve"> with a firm NLT of </w:t>
      </w:r>
      <w:r w:rsidR="00CE6997">
        <w:rPr>
          <w:rFonts w:ascii="Times New Roman" w:hAnsi="Times New Roman" w:cs="Times New Roman"/>
          <w:sz w:val="24"/>
          <w:szCs w:val="24"/>
        </w:rPr>
        <w:t xml:space="preserve">February 15, 2023, as the </w:t>
      </w:r>
      <w:r w:rsidR="00042711">
        <w:rPr>
          <w:rFonts w:ascii="Times New Roman" w:hAnsi="Times New Roman" w:cs="Times New Roman"/>
          <w:sz w:val="24"/>
          <w:szCs w:val="24"/>
        </w:rPr>
        <w:t>payload demonstration flight m</w:t>
      </w:r>
      <w:r w:rsidR="00D758E3">
        <w:rPr>
          <w:rFonts w:ascii="Times New Roman" w:hAnsi="Times New Roman" w:cs="Times New Roman"/>
          <w:sz w:val="24"/>
          <w:szCs w:val="24"/>
        </w:rPr>
        <w:t xml:space="preserve">ust </w:t>
      </w:r>
      <w:r w:rsidR="00732353">
        <w:rPr>
          <w:rFonts w:ascii="Times New Roman" w:hAnsi="Times New Roman" w:cs="Times New Roman"/>
          <w:sz w:val="24"/>
          <w:szCs w:val="24"/>
        </w:rPr>
        <w:t>follow any</w:t>
      </w:r>
      <w:r w:rsidR="00042711">
        <w:rPr>
          <w:rFonts w:ascii="Times New Roman" w:hAnsi="Times New Roman" w:cs="Times New Roman"/>
          <w:sz w:val="24"/>
          <w:szCs w:val="24"/>
        </w:rPr>
        <w:t xml:space="preserve"> full-scale </w:t>
      </w:r>
      <w:r w:rsidR="00D758E3">
        <w:rPr>
          <w:rFonts w:ascii="Times New Roman" w:hAnsi="Times New Roman" w:cs="Times New Roman"/>
          <w:sz w:val="24"/>
          <w:szCs w:val="24"/>
        </w:rPr>
        <w:t xml:space="preserve">demonstration re-flight in the event of an unsuccessful first launch. </w:t>
      </w:r>
    </w:p>
    <w:p w:rsidR="00A90860" w:rsidP="002A619D" w:rsidRDefault="00CD686A" w14:paraId="5FC86FCB" w14:textId="25B9F36D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Following </w:t>
      </w:r>
      <w:r w:rsidR="00F92DB8">
        <w:rPr>
          <w:rFonts w:ascii="Times New Roman" w:hAnsi="Times New Roman" w:cs="Times New Roman"/>
          <w:sz w:val="24"/>
          <w:szCs w:val="24"/>
        </w:rPr>
        <w:t>a successful payload demo, the next action item is launch week at NASA MSFC, Huntsville, Alabama</w:t>
      </w:r>
      <w:r w:rsidR="00CA3E0E">
        <w:rPr>
          <w:rFonts w:ascii="Times New Roman" w:hAnsi="Times New Roman" w:cs="Times New Roman"/>
          <w:sz w:val="24"/>
          <w:szCs w:val="24"/>
        </w:rPr>
        <w:t xml:space="preserve"> from April 12-16, 2023.</w:t>
      </w:r>
      <w:r w:rsidR="00F92DB8">
        <w:rPr>
          <w:rFonts w:ascii="Times New Roman" w:hAnsi="Times New Roman" w:cs="Times New Roman"/>
          <w:sz w:val="24"/>
          <w:szCs w:val="24"/>
        </w:rPr>
        <w:t xml:space="preserve"> Coordination with the ME Department regarding transportation and </w:t>
      </w:r>
      <w:r w:rsidR="00A62904">
        <w:rPr>
          <w:rFonts w:ascii="Times New Roman" w:hAnsi="Times New Roman" w:cs="Times New Roman"/>
          <w:sz w:val="24"/>
          <w:szCs w:val="24"/>
        </w:rPr>
        <w:t xml:space="preserve">lodging has been </w:t>
      </w:r>
      <w:r w:rsidR="004E4D78">
        <w:rPr>
          <w:rFonts w:ascii="Times New Roman" w:hAnsi="Times New Roman" w:cs="Times New Roman"/>
          <w:sz w:val="24"/>
          <w:szCs w:val="24"/>
        </w:rPr>
        <w:t xml:space="preserve">active through November 2022. </w:t>
      </w:r>
      <w:r w:rsidR="00764DF4">
        <w:rPr>
          <w:rFonts w:ascii="Times New Roman" w:hAnsi="Times New Roman" w:cs="Times New Roman"/>
          <w:sz w:val="24"/>
          <w:szCs w:val="24"/>
        </w:rPr>
        <w:t xml:space="preserve">The final competition item is the Post-Launch Assessment and Review (PLAR) report. The PLAR summarizes the launch week performance and </w:t>
      </w:r>
      <w:r w:rsidR="00CD0DD9">
        <w:rPr>
          <w:rFonts w:ascii="Times New Roman" w:hAnsi="Times New Roman" w:cs="Times New Roman"/>
          <w:sz w:val="24"/>
          <w:szCs w:val="24"/>
        </w:rPr>
        <w:t xml:space="preserve">program performance across the </w:t>
      </w:r>
      <w:r w:rsidR="00EE2CF2">
        <w:rPr>
          <w:rFonts w:ascii="Times New Roman" w:hAnsi="Times New Roman" w:cs="Times New Roman"/>
          <w:sz w:val="24"/>
          <w:szCs w:val="24"/>
        </w:rPr>
        <w:t>entire competition. PLAR</w:t>
      </w:r>
      <w:r w:rsidR="00CA3E0E">
        <w:rPr>
          <w:rFonts w:ascii="Times New Roman" w:hAnsi="Times New Roman" w:cs="Times New Roman"/>
          <w:sz w:val="24"/>
          <w:szCs w:val="24"/>
        </w:rPr>
        <w:t xml:space="preserve"> and is due May 1, 2023. PLAR </w:t>
      </w:r>
      <w:r w:rsidR="00D205A6">
        <w:rPr>
          <w:rFonts w:ascii="Times New Roman" w:hAnsi="Times New Roman" w:cs="Times New Roman"/>
          <w:sz w:val="24"/>
          <w:szCs w:val="24"/>
        </w:rPr>
        <w:t xml:space="preserve">writing begins immediately following return from launch week. </w:t>
      </w:r>
    </w:p>
    <w:p w:rsidRPr="002B73FD" w:rsidR="007D4A8F" w:rsidP="002A619D" w:rsidRDefault="007D4A8F" w14:paraId="205B6DA3" w14:textId="7777777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Pr="00632B67" w:rsidR="004B7D90" w:rsidP="002A619D" w:rsidRDefault="006651C5" w14:paraId="74C1CDE5" w14:textId="59358ED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 Areas</w:t>
      </w:r>
    </w:p>
    <w:p w:rsidRPr="00A864F2" w:rsidR="000B6403" w:rsidP="002A619D" w:rsidRDefault="00320563" w14:paraId="4E287A17" w14:textId="368D8B90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area of greatest</w:t>
      </w:r>
      <w:r w:rsidR="00094C19">
        <w:rPr>
          <w:rFonts w:ascii="Times New Roman" w:hAnsi="Times New Roman" w:cs="Times New Roman"/>
          <w:sz w:val="24"/>
          <w:szCs w:val="24"/>
        </w:rPr>
        <w:t xml:space="preserve"> concern</w:t>
      </w:r>
      <w:r>
        <w:rPr>
          <w:rFonts w:ascii="Times New Roman" w:hAnsi="Times New Roman" w:cs="Times New Roman"/>
          <w:sz w:val="24"/>
          <w:szCs w:val="24"/>
        </w:rPr>
        <w:t xml:space="preserve"> at present is</w:t>
      </w:r>
      <w:r w:rsidR="00094C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sub-scale </w:t>
      </w:r>
      <w:r w:rsidR="00A03907">
        <w:rPr>
          <w:rFonts w:ascii="Times New Roman" w:hAnsi="Times New Roman" w:cs="Times New Roman"/>
          <w:sz w:val="24"/>
          <w:szCs w:val="24"/>
        </w:rPr>
        <w:t>flight test</w:t>
      </w:r>
      <w:r>
        <w:rPr>
          <w:rFonts w:ascii="Times New Roman" w:hAnsi="Times New Roman" w:cs="Times New Roman"/>
          <w:sz w:val="24"/>
          <w:szCs w:val="24"/>
        </w:rPr>
        <w:t>. In the event of a</w:t>
      </w:r>
      <w:r w:rsidR="00D86EF1">
        <w:rPr>
          <w:rFonts w:ascii="Times New Roman" w:hAnsi="Times New Roman" w:cs="Times New Roman"/>
          <w:sz w:val="24"/>
          <w:szCs w:val="24"/>
        </w:rPr>
        <w:t xml:space="preserve"> catastrophic </w:t>
      </w:r>
      <w:r>
        <w:rPr>
          <w:rFonts w:ascii="Times New Roman" w:hAnsi="Times New Roman" w:cs="Times New Roman"/>
          <w:sz w:val="24"/>
          <w:szCs w:val="24"/>
        </w:rPr>
        <w:t xml:space="preserve">failure, </w:t>
      </w:r>
      <w:r w:rsidR="00E57234">
        <w:rPr>
          <w:rFonts w:ascii="Times New Roman" w:hAnsi="Times New Roman" w:cs="Times New Roman"/>
          <w:sz w:val="24"/>
          <w:szCs w:val="24"/>
        </w:rPr>
        <w:t>there is no time margin</w:t>
      </w:r>
      <w:r w:rsidR="00D86EF1">
        <w:rPr>
          <w:rFonts w:ascii="Times New Roman" w:hAnsi="Times New Roman" w:cs="Times New Roman"/>
          <w:sz w:val="24"/>
          <w:szCs w:val="24"/>
        </w:rPr>
        <w:t xml:space="preserve"> </w:t>
      </w:r>
      <w:r w:rsidR="005E24B9">
        <w:rPr>
          <w:rFonts w:ascii="Times New Roman" w:hAnsi="Times New Roman" w:cs="Times New Roman"/>
          <w:sz w:val="24"/>
          <w:szCs w:val="24"/>
        </w:rPr>
        <w:t xml:space="preserve">to </w:t>
      </w:r>
      <w:r w:rsidR="00E57234">
        <w:rPr>
          <w:rFonts w:ascii="Times New Roman" w:hAnsi="Times New Roman" w:cs="Times New Roman"/>
          <w:sz w:val="24"/>
          <w:szCs w:val="24"/>
        </w:rPr>
        <w:t xml:space="preserve">reorder parts and fully rebuild </w:t>
      </w:r>
      <w:r w:rsidR="005E24B9">
        <w:rPr>
          <w:rFonts w:ascii="Times New Roman" w:hAnsi="Times New Roman" w:cs="Times New Roman"/>
          <w:sz w:val="24"/>
          <w:szCs w:val="24"/>
        </w:rPr>
        <w:t>the vehicle</w:t>
      </w:r>
      <w:r w:rsidR="00986BF5">
        <w:rPr>
          <w:rFonts w:ascii="Times New Roman" w:hAnsi="Times New Roman" w:cs="Times New Roman"/>
          <w:sz w:val="24"/>
          <w:szCs w:val="24"/>
        </w:rPr>
        <w:t>. M</w:t>
      </w:r>
      <w:r w:rsidR="00A973A2">
        <w:rPr>
          <w:rFonts w:ascii="Times New Roman" w:hAnsi="Times New Roman" w:cs="Times New Roman"/>
          <w:sz w:val="24"/>
          <w:szCs w:val="24"/>
        </w:rPr>
        <w:t xml:space="preserve">eeting the </w:t>
      </w:r>
      <w:r>
        <w:rPr>
          <w:rFonts w:ascii="Times New Roman" w:hAnsi="Times New Roman" w:cs="Times New Roman"/>
          <w:sz w:val="24"/>
          <w:szCs w:val="24"/>
        </w:rPr>
        <w:t>sub-scale flight</w:t>
      </w:r>
      <w:r w:rsidR="00A973A2">
        <w:rPr>
          <w:rFonts w:ascii="Times New Roman" w:hAnsi="Times New Roman" w:cs="Times New Roman"/>
          <w:sz w:val="24"/>
          <w:szCs w:val="24"/>
        </w:rPr>
        <w:t xml:space="preserve"> deadline </w:t>
      </w:r>
      <w:r w:rsidR="00F530B8">
        <w:rPr>
          <w:rFonts w:ascii="Times New Roman" w:hAnsi="Times New Roman" w:cs="Times New Roman"/>
          <w:sz w:val="24"/>
          <w:szCs w:val="24"/>
        </w:rPr>
        <w:t>w</w:t>
      </w:r>
      <w:r w:rsidR="00986BF5">
        <w:rPr>
          <w:rFonts w:ascii="Times New Roman" w:hAnsi="Times New Roman" w:cs="Times New Roman"/>
          <w:sz w:val="24"/>
          <w:szCs w:val="24"/>
        </w:rPr>
        <w:t>ould</w:t>
      </w:r>
      <w:r w:rsidR="00F530B8">
        <w:rPr>
          <w:rFonts w:ascii="Times New Roman" w:hAnsi="Times New Roman" w:cs="Times New Roman"/>
          <w:sz w:val="24"/>
          <w:szCs w:val="24"/>
        </w:rPr>
        <w:t xml:space="preserve"> be </w:t>
      </w:r>
      <w:r w:rsidR="002A483D">
        <w:rPr>
          <w:rFonts w:ascii="Times New Roman" w:hAnsi="Times New Roman" w:cs="Times New Roman"/>
          <w:sz w:val="24"/>
          <w:szCs w:val="24"/>
        </w:rPr>
        <w:t>impossible and we would be removed from the competition</w:t>
      </w:r>
      <w:r w:rsidR="008B2A2C">
        <w:rPr>
          <w:rFonts w:ascii="Times New Roman" w:hAnsi="Times New Roman" w:cs="Times New Roman"/>
          <w:sz w:val="24"/>
          <w:szCs w:val="24"/>
        </w:rPr>
        <w:t>.</w:t>
      </w:r>
      <w:r w:rsidR="0012622B">
        <w:rPr>
          <w:rFonts w:ascii="Times New Roman" w:hAnsi="Times New Roman" w:cs="Times New Roman"/>
          <w:sz w:val="24"/>
          <w:szCs w:val="24"/>
        </w:rPr>
        <w:t xml:space="preserve"> Another </w:t>
      </w:r>
      <w:r w:rsidR="006B4F65">
        <w:rPr>
          <w:rFonts w:ascii="Times New Roman" w:hAnsi="Times New Roman" w:cs="Times New Roman"/>
          <w:sz w:val="24"/>
          <w:szCs w:val="24"/>
        </w:rPr>
        <w:t>point of worry</w:t>
      </w:r>
      <w:r w:rsidR="009344C7">
        <w:rPr>
          <w:rFonts w:ascii="Times New Roman" w:hAnsi="Times New Roman" w:cs="Times New Roman"/>
          <w:sz w:val="24"/>
          <w:szCs w:val="24"/>
        </w:rPr>
        <w:t xml:space="preserve"> is the </w:t>
      </w:r>
      <w:r w:rsidR="006B4F65">
        <w:rPr>
          <w:rFonts w:ascii="Times New Roman" w:hAnsi="Times New Roman" w:cs="Times New Roman"/>
          <w:sz w:val="24"/>
          <w:szCs w:val="24"/>
        </w:rPr>
        <w:t xml:space="preserve">final </w:t>
      </w:r>
      <w:r w:rsidR="009344C7">
        <w:rPr>
          <w:rFonts w:ascii="Times New Roman" w:hAnsi="Times New Roman" w:cs="Times New Roman"/>
          <w:sz w:val="24"/>
          <w:szCs w:val="24"/>
        </w:rPr>
        <w:t xml:space="preserve">payload </w:t>
      </w:r>
      <w:r w:rsidR="001F7598">
        <w:rPr>
          <w:rFonts w:ascii="Times New Roman" w:hAnsi="Times New Roman" w:cs="Times New Roman"/>
          <w:sz w:val="24"/>
          <w:szCs w:val="24"/>
        </w:rPr>
        <w:t>design</w:t>
      </w:r>
      <w:r w:rsidR="006B4F65">
        <w:rPr>
          <w:rFonts w:ascii="Times New Roman" w:hAnsi="Times New Roman" w:cs="Times New Roman"/>
          <w:sz w:val="24"/>
          <w:szCs w:val="24"/>
        </w:rPr>
        <w:t>. The payload design has been consistently lagging the vehicle by upwards</w:t>
      </w:r>
      <w:r w:rsidR="00FD6E26">
        <w:rPr>
          <w:rFonts w:ascii="Times New Roman" w:hAnsi="Times New Roman" w:cs="Times New Roman"/>
          <w:sz w:val="24"/>
          <w:szCs w:val="24"/>
        </w:rPr>
        <w:t xml:space="preserve"> of </w:t>
      </w:r>
      <w:r w:rsidR="006B4F65">
        <w:rPr>
          <w:rFonts w:ascii="Times New Roman" w:hAnsi="Times New Roman" w:cs="Times New Roman"/>
          <w:sz w:val="24"/>
          <w:szCs w:val="24"/>
        </w:rPr>
        <w:t xml:space="preserve">a month. The deficit must be </w:t>
      </w:r>
      <w:r w:rsidR="00230F36">
        <w:rPr>
          <w:rFonts w:ascii="Times New Roman" w:hAnsi="Times New Roman" w:cs="Times New Roman"/>
          <w:sz w:val="24"/>
          <w:szCs w:val="24"/>
        </w:rPr>
        <w:t>alleviated prior to CDR</w:t>
      </w:r>
      <w:r w:rsidR="00F743E5">
        <w:rPr>
          <w:rFonts w:ascii="Times New Roman" w:hAnsi="Times New Roman" w:cs="Times New Roman"/>
          <w:sz w:val="24"/>
          <w:szCs w:val="24"/>
        </w:rPr>
        <w:t xml:space="preserve"> </w:t>
      </w:r>
      <w:r w:rsidR="005D78ED">
        <w:rPr>
          <w:rFonts w:ascii="Times New Roman" w:hAnsi="Times New Roman" w:cs="Times New Roman"/>
          <w:sz w:val="24"/>
          <w:szCs w:val="24"/>
        </w:rPr>
        <w:t>per the NASA revie</w:t>
      </w:r>
      <w:r w:rsidR="00404436">
        <w:rPr>
          <w:rFonts w:ascii="Times New Roman" w:hAnsi="Times New Roman" w:cs="Times New Roman"/>
          <w:sz w:val="24"/>
          <w:szCs w:val="24"/>
        </w:rPr>
        <w:t>w</w:t>
      </w:r>
      <w:bookmarkStart w:name="_GoBack" w:id="0"/>
      <w:bookmarkEnd w:id="0"/>
      <w:r w:rsidR="005D78ED">
        <w:rPr>
          <w:rFonts w:ascii="Times New Roman" w:hAnsi="Times New Roman" w:cs="Times New Roman"/>
          <w:sz w:val="24"/>
          <w:szCs w:val="24"/>
        </w:rPr>
        <w:t xml:space="preserve"> board’s request, although failure to do so would not result in a mission critical </w:t>
      </w:r>
      <w:r w:rsidR="00F12F1E">
        <w:rPr>
          <w:rFonts w:ascii="Times New Roman" w:hAnsi="Times New Roman" w:cs="Times New Roman"/>
          <w:sz w:val="24"/>
          <w:szCs w:val="24"/>
        </w:rPr>
        <w:t xml:space="preserve">failure, and we would be allowed to proceed in competition, albeit without feedback on the payload. The final </w:t>
      </w:r>
      <w:r w:rsidR="00660B13">
        <w:rPr>
          <w:rFonts w:ascii="Times New Roman" w:hAnsi="Times New Roman" w:cs="Times New Roman"/>
          <w:sz w:val="24"/>
          <w:szCs w:val="24"/>
        </w:rPr>
        <w:t xml:space="preserve">and least pressing issue is that of STEM engagement. </w:t>
      </w:r>
      <w:r w:rsidR="0019589D">
        <w:rPr>
          <w:rFonts w:ascii="Times New Roman" w:hAnsi="Times New Roman" w:cs="Times New Roman"/>
          <w:sz w:val="24"/>
          <w:szCs w:val="24"/>
        </w:rPr>
        <w:t xml:space="preserve">The team </w:t>
      </w:r>
      <w:r w:rsidR="00761971">
        <w:rPr>
          <w:rFonts w:ascii="Times New Roman" w:hAnsi="Times New Roman" w:cs="Times New Roman"/>
          <w:sz w:val="24"/>
          <w:szCs w:val="24"/>
        </w:rPr>
        <w:t xml:space="preserve">must </w:t>
      </w:r>
      <w:r w:rsidR="006B004B">
        <w:rPr>
          <w:rFonts w:ascii="Times New Roman" w:hAnsi="Times New Roman" w:cs="Times New Roman"/>
          <w:sz w:val="24"/>
          <w:szCs w:val="24"/>
        </w:rPr>
        <w:t xml:space="preserve">plan and prepare logistically for STEM engagement activities </w:t>
      </w:r>
      <w:r w:rsidR="00BD1302">
        <w:rPr>
          <w:rFonts w:ascii="Times New Roman" w:hAnsi="Times New Roman" w:cs="Times New Roman"/>
          <w:sz w:val="24"/>
          <w:szCs w:val="24"/>
        </w:rPr>
        <w:t xml:space="preserve">over the holiday break and be prepared to execute at the earliest possible </w:t>
      </w:r>
      <w:r w:rsidR="00A12085">
        <w:rPr>
          <w:rFonts w:ascii="Times New Roman" w:hAnsi="Times New Roman" w:cs="Times New Roman"/>
          <w:sz w:val="24"/>
          <w:szCs w:val="24"/>
        </w:rPr>
        <w:t xml:space="preserve">opportunity </w:t>
      </w:r>
      <w:r w:rsidR="00CB6997">
        <w:rPr>
          <w:rFonts w:ascii="Times New Roman" w:hAnsi="Times New Roman" w:cs="Times New Roman"/>
          <w:sz w:val="24"/>
          <w:szCs w:val="24"/>
        </w:rPr>
        <w:t xml:space="preserve">when </w:t>
      </w:r>
      <w:r w:rsidR="009B2562">
        <w:rPr>
          <w:rFonts w:ascii="Times New Roman" w:hAnsi="Times New Roman" w:cs="Times New Roman"/>
          <w:sz w:val="24"/>
          <w:szCs w:val="24"/>
        </w:rPr>
        <w:t>requests are sent out to and accepted by local middle</w:t>
      </w:r>
      <w:r w:rsidR="00722159">
        <w:rPr>
          <w:rFonts w:ascii="Times New Roman" w:hAnsi="Times New Roman" w:cs="Times New Roman"/>
          <w:sz w:val="24"/>
          <w:szCs w:val="24"/>
        </w:rPr>
        <w:t xml:space="preserve"> and high schools and/or </w:t>
      </w:r>
      <w:r w:rsidR="00FE75A6">
        <w:rPr>
          <w:rFonts w:ascii="Times New Roman" w:hAnsi="Times New Roman" w:cs="Times New Roman"/>
          <w:sz w:val="24"/>
          <w:szCs w:val="24"/>
        </w:rPr>
        <w:t xml:space="preserve">youth organizations. </w:t>
      </w:r>
    </w:p>
    <w:p w:rsidR="006651C5" w:rsidP="002A619D" w:rsidRDefault="006651C5" w14:paraId="7BD3FCC5" w14:textId="7777777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51C5" w:rsidP="002A619D" w:rsidRDefault="006651C5" w14:paraId="0967126A" w14:textId="7777777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632B67" w:rsidR="000B6403" w:rsidP="002A619D" w:rsidRDefault="000B6403" w14:paraId="1D53DC6B" w14:textId="7777777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Pr="00632B67" w:rsidR="000B6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56CBC"/>
    <w:multiLevelType w:val="multilevel"/>
    <w:tmpl w:val="906A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DE29E3"/>
    <w:rsid w:val="00035F90"/>
    <w:rsid w:val="00042711"/>
    <w:rsid w:val="00044D78"/>
    <w:rsid w:val="00054710"/>
    <w:rsid w:val="00090B19"/>
    <w:rsid w:val="0009165D"/>
    <w:rsid w:val="00094C19"/>
    <w:rsid w:val="000B6403"/>
    <w:rsid w:val="000C73EE"/>
    <w:rsid w:val="000D360E"/>
    <w:rsid w:val="0012622B"/>
    <w:rsid w:val="00160A81"/>
    <w:rsid w:val="00165D50"/>
    <w:rsid w:val="00177113"/>
    <w:rsid w:val="001779F0"/>
    <w:rsid w:val="00177DE6"/>
    <w:rsid w:val="0018475C"/>
    <w:rsid w:val="00186E5C"/>
    <w:rsid w:val="0019589D"/>
    <w:rsid w:val="001C785F"/>
    <w:rsid w:val="001D3933"/>
    <w:rsid w:val="001D4251"/>
    <w:rsid w:val="001D5376"/>
    <w:rsid w:val="001F7598"/>
    <w:rsid w:val="002013E5"/>
    <w:rsid w:val="0020199B"/>
    <w:rsid w:val="00205AAF"/>
    <w:rsid w:val="0022240E"/>
    <w:rsid w:val="00230F36"/>
    <w:rsid w:val="00234ACC"/>
    <w:rsid w:val="00235D40"/>
    <w:rsid w:val="002421B0"/>
    <w:rsid w:val="0024385B"/>
    <w:rsid w:val="002553AB"/>
    <w:rsid w:val="00267F0C"/>
    <w:rsid w:val="002771B1"/>
    <w:rsid w:val="00296063"/>
    <w:rsid w:val="002A483D"/>
    <w:rsid w:val="002A619D"/>
    <w:rsid w:val="002B1EBA"/>
    <w:rsid w:val="002B73FD"/>
    <w:rsid w:val="002F4F69"/>
    <w:rsid w:val="003134A4"/>
    <w:rsid w:val="00316E56"/>
    <w:rsid w:val="00320563"/>
    <w:rsid w:val="003235AE"/>
    <w:rsid w:val="003242D2"/>
    <w:rsid w:val="003269C0"/>
    <w:rsid w:val="0034363E"/>
    <w:rsid w:val="003460FB"/>
    <w:rsid w:val="003A67CB"/>
    <w:rsid w:val="003C3D18"/>
    <w:rsid w:val="003C7939"/>
    <w:rsid w:val="003D0469"/>
    <w:rsid w:val="003D1D68"/>
    <w:rsid w:val="003F225B"/>
    <w:rsid w:val="003F5578"/>
    <w:rsid w:val="004043E5"/>
    <w:rsid w:val="00404436"/>
    <w:rsid w:val="004054C1"/>
    <w:rsid w:val="0042188C"/>
    <w:rsid w:val="004542DC"/>
    <w:rsid w:val="004639BA"/>
    <w:rsid w:val="00470173"/>
    <w:rsid w:val="004751F7"/>
    <w:rsid w:val="00484B66"/>
    <w:rsid w:val="00495C92"/>
    <w:rsid w:val="004B5795"/>
    <w:rsid w:val="004B7D90"/>
    <w:rsid w:val="004D2690"/>
    <w:rsid w:val="004D2CB5"/>
    <w:rsid w:val="004E4D78"/>
    <w:rsid w:val="004E5FCA"/>
    <w:rsid w:val="004F2F98"/>
    <w:rsid w:val="00501C66"/>
    <w:rsid w:val="0052454E"/>
    <w:rsid w:val="00524981"/>
    <w:rsid w:val="00530D9E"/>
    <w:rsid w:val="005371A7"/>
    <w:rsid w:val="00547875"/>
    <w:rsid w:val="00551DDC"/>
    <w:rsid w:val="0055628E"/>
    <w:rsid w:val="00556B64"/>
    <w:rsid w:val="005A05B0"/>
    <w:rsid w:val="005A1850"/>
    <w:rsid w:val="005A45A2"/>
    <w:rsid w:val="005B1092"/>
    <w:rsid w:val="005C1110"/>
    <w:rsid w:val="005D1506"/>
    <w:rsid w:val="005D78ED"/>
    <w:rsid w:val="005E24B9"/>
    <w:rsid w:val="005E3286"/>
    <w:rsid w:val="005E7797"/>
    <w:rsid w:val="006063E6"/>
    <w:rsid w:val="00606D3D"/>
    <w:rsid w:val="00632B67"/>
    <w:rsid w:val="00660B13"/>
    <w:rsid w:val="006651C5"/>
    <w:rsid w:val="00672DA7"/>
    <w:rsid w:val="00673B78"/>
    <w:rsid w:val="006907A3"/>
    <w:rsid w:val="006B004B"/>
    <w:rsid w:val="006B48D1"/>
    <w:rsid w:val="006B48FB"/>
    <w:rsid w:val="006B4F65"/>
    <w:rsid w:val="00705445"/>
    <w:rsid w:val="00720E7E"/>
    <w:rsid w:val="00722159"/>
    <w:rsid w:val="0072385E"/>
    <w:rsid w:val="00732353"/>
    <w:rsid w:val="0073438A"/>
    <w:rsid w:val="007539FD"/>
    <w:rsid w:val="007553F5"/>
    <w:rsid w:val="00755977"/>
    <w:rsid w:val="00761971"/>
    <w:rsid w:val="00762010"/>
    <w:rsid w:val="00764DF4"/>
    <w:rsid w:val="0077378C"/>
    <w:rsid w:val="007849AD"/>
    <w:rsid w:val="0079012F"/>
    <w:rsid w:val="007914D7"/>
    <w:rsid w:val="007A5393"/>
    <w:rsid w:val="007D4A8F"/>
    <w:rsid w:val="007F1ADD"/>
    <w:rsid w:val="007F78F2"/>
    <w:rsid w:val="007F7B3C"/>
    <w:rsid w:val="008047CB"/>
    <w:rsid w:val="008165D5"/>
    <w:rsid w:val="00824B05"/>
    <w:rsid w:val="00874BA4"/>
    <w:rsid w:val="00880AF1"/>
    <w:rsid w:val="008837E6"/>
    <w:rsid w:val="00890B37"/>
    <w:rsid w:val="00890F5C"/>
    <w:rsid w:val="008B2A2C"/>
    <w:rsid w:val="008C022E"/>
    <w:rsid w:val="00904CEE"/>
    <w:rsid w:val="00933484"/>
    <w:rsid w:val="009344C7"/>
    <w:rsid w:val="009412B6"/>
    <w:rsid w:val="00943ECF"/>
    <w:rsid w:val="009513D9"/>
    <w:rsid w:val="00961491"/>
    <w:rsid w:val="00975EEA"/>
    <w:rsid w:val="009811E9"/>
    <w:rsid w:val="00984A9A"/>
    <w:rsid w:val="00986BF5"/>
    <w:rsid w:val="00996B78"/>
    <w:rsid w:val="009A54EB"/>
    <w:rsid w:val="009B2390"/>
    <w:rsid w:val="009B2562"/>
    <w:rsid w:val="009C5E56"/>
    <w:rsid w:val="009F196B"/>
    <w:rsid w:val="009F2D2D"/>
    <w:rsid w:val="00A03907"/>
    <w:rsid w:val="00A03B14"/>
    <w:rsid w:val="00A12085"/>
    <w:rsid w:val="00A1501A"/>
    <w:rsid w:val="00A16489"/>
    <w:rsid w:val="00A21827"/>
    <w:rsid w:val="00A2449D"/>
    <w:rsid w:val="00A24BD1"/>
    <w:rsid w:val="00A263E3"/>
    <w:rsid w:val="00A31A1D"/>
    <w:rsid w:val="00A50136"/>
    <w:rsid w:val="00A50568"/>
    <w:rsid w:val="00A60955"/>
    <w:rsid w:val="00A62904"/>
    <w:rsid w:val="00A6730B"/>
    <w:rsid w:val="00A75C26"/>
    <w:rsid w:val="00A76FAF"/>
    <w:rsid w:val="00A824CE"/>
    <w:rsid w:val="00A864F2"/>
    <w:rsid w:val="00A90860"/>
    <w:rsid w:val="00A920E4"/>
    <w:rsid w:val="00A94CF1"/>
    <w:rsid w:val="00A973A2"/>
    <w:rsid w:val="00AA3B22"/>
    <w:rsid w:val="00AE623F"/>
    <w:rsid w:val="00AE6F1B"/>
    <w:rsid w:val="00B6556F"/>
    <w:rsid w:val="00B762A1"/>
    <w:rsid w:val="00BB276C"/>
    <w:rsid w:val="00BC0CB4"/>
    <w:rsid w:val="00BD1302"/>
    <w:rsid w:val="00BD5C44"/>
    <w:rsid w:val="00C02DBA"/>
    <w:rsid w:val="00C46037"/>
    <w:rsid w:val="00C704A3"/>
    <w:rsid w:val="00C931E2"/>
    <w:rsid w:val="00C95C92"/>
    <w:rsid w:val="00C968B7"/>
    <w:rsid w:val="00CA3E0E"/>
    <w:rsid w:val="00CA6FD7"/>
    <w:rsid w:val="00CB0B85"/>
    <w:rsid w:val="00CB2B92"/>
    <w:rsid w:val="00CB4E82"/>
    <w:rsid w:val="00CB6997"/>
    <w:rsid w:val="00CC113A"/>
    <w:rsid w:val="00CD0DD9"/>
    <w:rsid w:val="00CD2364"/>
    <w:rsid w:val="00CD2C23"/>
    <w:rsid w:val="00CD36B5"/>
    <w:rsid w:val="00CD686A"/>
    <w:rsid w:val="00CE5089"/>
    <w:rsid w:val="00CE6997"/>
    <w:rsid w:val="00CF27A7"/>
    <w:rsid w:val="00CF2838"/>
    <w:rsid w:val="00CF7FF4"/>
    <w:rsid w:val="00D03427"/>
    <w:rsid w:val="00D050D8"/>
    <w:rsid w:val="00D12369"/>
    <w:rsid w:val="00D205A6"/>
    <w:rsid w:val="00D37AAF"/>
    <w:rsid w:val="00D6553F"/>
    <w:rsid w:val="00D700B1"/>
    <w:rsid w:val="00D758E3"/>
    <w:rsid w:val="00D86EF1"/>
    <w:rsid w:val="00D92D21"/>
    <w:rsid w:val="00DA1AFB"/>
    <w:rsid w:val="00DA6313"/>
    <w:rsid w:val="00DE282D"/>
    <w:rsid w:val="00DF0DF2"/>
    <w:rsid w:val="00DF13A8"/>
    <w:rsid w:val="00E10194"/>
    <w:rsid w:val="00E1310F"/>
    <w:rsid w:val="00E46419"/>
    <w:rsid w:val="00E52CED"/>
    <w:rsid w:val="00E57234"/>
    <w:rsid w:val="00E656FA"/>
    <w:rsid w:val="00E805AD"/>
    <w:rsid w:val="00E83BCD"/>
    <w:rsid w:val="00E90F2E"/>
    <w:rsid w:val="00E9378A"/>
    <w:rsid w:val="00E951C0"/>
    <w:rsid w:val="00EB5FF6"/>
    <w:rsid w:val="00ED5DAB"/>
    <w:rsid w:val="00EE2CF2"/>
    <w:rsid w:val="00EE790D"/>
    <w:rsid w:val="00EF71E0"/>
    <w:rsid w:val="00F07C29"/>
    <w:rsid w:val="00F12F1E"/>
    <w:rsid w:val="00F2093F"/>
    <w:rsid w:val="00F530B8"/>
    <w:rsid w:val="00F743E5"/>
    <w:rsid w:val="00F864C8"/>
    <w:rsid w:val="00F92DB8"/>
    <w:rsid w:val="00F95B55"/>
    <w:rsid w:val="00FA1ECB"/>
    <w:rsid w:val="00FD3904"/>
    <w:rsid w:val="00FD6E26"/>
    <w:rsid w:val="00FD734A"/>
    <w:rsid w:val="00FE75A6"/>
    <w:rsid w:val="5BDE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E29E3"/>
  <w15:chartTrackingRefBased/>
  <w15:docId w15:val="{6E630904-436D-4B59-97DC-5A05B79E94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84A9A"/>
    <w:pPr>
      <w:spacing w:after="0" w:line="276" w:lineRule="auto"/>
    </w:pPr>
    <w:rPr>
      <w:rFonts w:ascii="Arial" w:hAnsi="Arial" w:eastAsia="Arial" w:cs="Arial"/>
      <w:lang w:val="e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84A9A"/>
    <w:pPr>
      <w:keepNext/>
      <w:keepLines/>
      <w:spacing w:after="60"/>
    </w:pPr>
    <w:rPr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984A9A"/>
    <w:rPr>
      <w:rFonts w:ascii="Arial" w:hAnsi="Arial" w:eastAsia="Arial" w:cs="Arial"/>
      <w:sz w:val="52"/>
      <w:szCs w:val="5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D19B6AC5A9D4DB7CF00E95C67CF87" ma:contentTypeVersion="10" ma:contentTypeDescription="Create a new document." ma:contentTypeScope="" ma:versionID="64fd0e567a33adcb16ac00d31a255389">
  <xsd:schema xmlns:xsd="http://www.w3.org/2001/XMLSchema" xmlns:xs="http://www.w3.org/2001/XMLSchema" xmlns:p="http://schemas.microsoft.com/office/2006/metadata/properties" xmlns:ns2="50de9d39-e8ea-4582-8b77-64f3298c7f06" xmlns:ns3="f3f9c84c-bc51-4137-81b3-cf4c47e1240b" targetNamespace="http://schemas.microsoft.com/office/2006/metadata/properties" ma:root="true" ma:fieldsID="e0f22a149a74ef8ddb2db068e86175a3" ns2:_="" ns3:_="">
    <xsd:import namespace="50de9d39-e8ea-4582-8b77-64f3298c7f06"/>
    <xsd:import namespace="f3f9c84c-bc51-4137-81b3-cf4c47e124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e9d39-e8ea-4582-8b77-64f3298c7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43b83bf-5a34-45d0-bf74-ccf9241540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9c84c-bc51-4137-81b3-cf4c47e12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790973a-b3ac-4d17-bba3-02cea22d72c4}" ma:internalName="TaxCatchAll" ma:showField="CatchAllData" ma:web="f3f9c84c-bc51-4137-81b3-cf4c47e12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f9c84c-bc51-4137-81b3-cf4c47e1240b" xsi:nil="true"/>
    <lcf76f155ced4ddcb4097134ff3c332f xmlns="50de9d39-e8ea-4582-8b77-64f3298c7f0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3F1064-2A6C-485C-936D-A74AA389D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e9d39-e8ea-4582-8b77-64f3298c7f06"/>
    <ds:schemaRef ds:uri="f3f9c84c-bc51-4137-81b3-cf4c47e12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816E40-0596-4A7D-9DFD-7945FF0124C0}">
  <ds:schemaRefs>
    <ds:schemaRef ds:uri="http://www.w3.org/XML/1998/namespace"/>
    <ds:schemaRef ds:uri="http://schemas.openxmlformats.org/package/2006/metadata/core-properties"/>
    <ds:schemaRef ds:uri="f3f9c84c-bc51-4137-81b3-cf4c47e1240b"/>
    <ds:schemaRef ds:uri="50de9d39-e8ea-4582-8b77-64f3298c7f06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BB7D92E-A420-4DAA-A052-8327A3ACF4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Jedreck Acquissa</dc:creator>
  <cp:keywords/>
  <dc:description/>
  <cp:lastModifiedBy>Jedreck Acquissa</cp:lastModifiedBy>
  <cp:revision>134</cp:revision>
  <dcterms:created xsi:type="dcterms:W3CDTF">2022-11-29T17:35:00Z</dcterms:created>
  <dcterms:modified xsi:type="dcterms:W3CDTF">2022-11-29T19:05:00Z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0x0101006EBD19B6AC5A9D4DB7CF00E95C67CF87</vt:lpwstr>
  </property>
  <property fmtid="{D5CDD505-2E9C-101B-9397-08002B2CF9AE}" pid="3" name="MediaServiceImageTags">
    <vt:lpwstr/>
  </property>
</Properties>
</file>